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9198" w14:textId="77777777" w:rsidR="005724E1" w:rsidRPr="005724E1" w:rsidRDefault="005724E1" w:rsidP="005724E1">
      <w:pPr>
        <w:spacing w:after="0"/>
      </w:pPr>
      <w:r w:rsidRPr="005724E1">
        <w:rPr>
          <w:b/>
          <w:bCs/>
        </w:rPr>
        <w:t>POSITION TITLE:</w:t>
      </w:r>
      <w:r w:rsidRPr="005724E1">
        <w:t>       Genetic Counseling Volunteer</w:t>
      </w:r>
    </w:p>
    <w:p w14:paraId="1F38551A" w14:textId="77777777" w:rsidR="005724E1" w:rsidRPr="005724E1" w:rsidRDefault="005724E1" w:rsidP="005724E1">
      <w:pPr>
        <w:spacing w:after="0"/>
      </w:pPr>
      <w:r w:rsidRPr="005724E1">
        <w:rPr>
          <w:b/>
          <w:bCs/>
        </w:rPr>
        <w:t>Summary: </w:t>
      </w:r>
      <w:r w:rsidRPr="005724E1">
        <w:t>To support the work of various pediatric and adult genetic counselors including research and clinical communication and documentation</w:t>
      </w:r>
    </w:p>
    <w:p w14:paraId="4F259AF7" w14:textId="77777777" w:rsidR="005724E1" w:rsidRPr="005724E1" w:rsidRDefault="005724E1" w:rsidP="005724E1">
      <w:pPr>
        <w:spacing w:after="0"/>
      </w:pPr>
      <w:r w:rsidRPr="005724E1">
        <w:t> </w:t>
      </w:r>
    </w:p>
    <w:tbl>
      <w:tblPr>
        <w:tblW w:w="0" w:type="auto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6545"/>
      </w:tblGrid>
      <w:tr w:rsidR="005724E1" w:rsidRPr="005724E1" w14:paraId="10938DD7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CB5F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Performance Dimensions: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ECF4" w14:textId="77777777" w:rsidR="005724E1" w:rsidRPr="005724E1" w:rsidRDefault="005724E1" w:rsidP="005724E1">
            <w:pPr>
              <w:spacing w:after="0"/>
            </w:pPr>
            <w:r w:rsidRPr="005724E1">
              <w:t>Effective Communication, Teamwork, Organizational Skills</w:t>
            </w:r>
          </w:p>
          <w:p w14:paraId="652326C7" w14:textId="77777777" w:rsidR="005724E1" w:rsidRPr="005724E1" w:rsidRDefault="005724E1" w:rsidP="005724E1">
            <w:pPr>
              <w:spacing w:after="0"/>
            </w:pPr>
            <w:r w:rsidRPr="005724E1">
              <w:t> </w:t>
            </w:r>
          </w:p>
        </w:tc>
      </w:tr>
      <w:tr w:rsidR="005724E1" w:rsidRPr="005724E1" w14:paraId="535BF480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3A04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Type: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54D0" w14:textId="77777777" w:rsidR="005724E1" w:rsidRPr="005724E1" w:rsidRDefault="005724E1" w:rsidP="005724E1">
            <w:pPr>
              <w:spacing w:after="0"/>
            </w:pPr>
            <w:r w:rsidRPr="005724E1">
              <w:t>Administrative Support</w:t>
            </w:r>
          </w:p>
          <w:p w14:paraId="05E59398" w14:textId="77777777" w:rsidR="005724E1" w:rsidRPr="005724E1" w:rsidRDefault="005724E1" w:rsidP="005724E1">
            <w:pPr>
              <w:spacing w:after="0"/>
            </w:pPr>
            <w:r w:rsidRPr="005724E1">
              <w:t> </w:t>
            </w:r>
          </w:p>
        </w:tc>
      </w:tr>
      <w:tr w:rsidR="005724E1" w:rsidRPr="005724E1" w14:paraId="58D456F8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BAE1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Outcome: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0FE31" w14:textId="77777777" w:rsidR="005724E1" w:rsidRPr="005724E1" w:rsidRDefault="005724E1" w:rsidP="005724E1">
            <w:pPr>
              <w:spacing w:after="0"/>
            </w:pPr>
            <w:r w:rsidRPr="005724E1">
              <w:t>Keep a time log of volunteer hours and work completed and report that data to Volunteer Services.</w:t>
            </w:r>
          </w:p>
        </w:tc>
      </w:tr>
      <w:tr w:rsidR="005724E1" w:rsidRPr="005724E1" w14:paraId="3DFF1966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58A2" w14:textId="77777777" w:rsidR="005724E1" w:rsidRPr="005724E1" w:rsidRDefault="005724E1" w:rsidP="005724E1">
            <w:pPr>
              <w:spacing w:after="0"/>
            </w:pP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3850" w14:textId="77777777" w:rsidR="005724E1" w:rsidRPr="005724E1" w:rsidRDefault="005724E1" w:rsidP="005724E1">
            <w:pPr>
              <w:spacing w:after="0"/>
            </w:pPr>
          </w:p>
        </w:tc>
      </w:tr>
      <w:tr w:rsidR="005724E1" w:rsidRPr="005724E1" w14:paraId="32A4B412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2AB4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Location: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34A0" w14:textId="77777777" w:rsidR="005724E1" w:rsidRPr="005724E1" w:rsidRDefault="005724E1" w:rsidP="005724E1">
            <w:pPr>
              <w:spacing w:after="0"/>
            </w:pPr>
            <w:r w:rsidRPr="005724E1">
              <w:t>Hybrid remote and in person position to support various M Health Fairview clinical sites. In person location: 601 25</w:t>
            </w:r>
            <w:r w:rsidRPr="005724E1">
              <w:rPr>
                <w:vertAlign w:val="superscript"/>
              </w:rPr>
              <w:t>th</w:t>
            </w:r>
            <w:r w:rsidRPr="005724E1">
              <w:t> Ave S, Minneapolis, MN 55454</w:t>
            </w:r>
          </w:p>
        </w:tc>
      </w:tr>
      <w:tr w:rsidR="005724E1" w:rsidRPr="005724E1" w14:paraId="0C3280F5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D720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 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D67E" w14:textId="77777777" w:rsidR="005724E1" w:rsidRPr="005724E1" w:rsidRDefault="005724E1" w:rsidP="005724E1">
            <w:pPr>
              <w:spacing w:after="0"/>
            </w:pPr>
            <w:r w:rsidRPr="005724E1">
              <w:t> </w:t>
            </w:r>
          </w:p>
        </w:tc>
      </w:tr>
      <w:tr w:rsidR="005724E1" w:rsidRPr="005724E1" w14:paraId="5DC9F789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0109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Time Commitment: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7B6E" w14:textId="77777777" w:rsidR="005724E1" w:rsidRPr="005724E1" w:rsidRDefault="005724E1" w:rsidP="005724E1">
            <w:pPr>
              <w:spacing w:after="0"/>
            </w:pPr>
            <w:r w:rsidRPr="005724E1">
              <w:t>Flexible schedule | 100 Hour Minimum Commitment</w:t>
            </w:r>
          </w:p>
        </w:tc>
      </w:tr>
      <w:tr w:rsidR="005724E1" w:rsidRPr="005724E1" w14:paraId="481307B7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3509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 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742E" w14:textId="77777777" w:rsidR="005724E1" w:rsidRPr="005724E1" w:rsidRDefault="005724E1" w:rsidP="005724E1">
            <w:pPr>
              <w:spacing w:after="0"/>
            </w:pPr>
            <w:r w:rsidRPr="005724E1">
              <w:t> </w:t>
            </w:r>
          </w:p>
        </w:tc>
      </w:tr>
      <w:tr w:rsidR="005724E1" w:rsidRPr="005724E1" w14:paraId="27E29ED2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CCD4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 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9038" w14:textId="77777777" w:rsidR="005724E1" w:rsidRPr="005724E1" w:rsidRDefault="005724E1" w:rsidP="005724E1">
            <w:pPr>
              <w:spacing w:after="0"/>
            </w:pPr>
            <w:r w:rsidRPr="005724E1">
              <w:t> </w:t>
            </w:r>
          </w:p>
        </w:tc>
      </w:tr>
      <w:tr w:rsidR="005724E1" w:rsidRPr="005724E1" w14:paraId="5D994788" w14:textId="77777777" w:rsidTr="005724E1"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9609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Supervisor:</w:t>
            </w:r>
          </w:p>
        </w:tc>
        <w:tc>
          <w:tcPr>
            <w:tcW w:w="7285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B682" w14:textId="77777777" w:rsidR="005724E1" w:rsidRPr="005724E1" w:rsidRDefault="005724E1" w:rsidP="005724E1">
            <w:pPr>
              <w:spacing w:after="0"/>
            </w:pPr>
            <w:r w:rsidRPr="005724E1">
              <w:t>Kelsey Lenhart</w:t>
            </w:r>
          </w:p>
        </w:tc>
      </w:tr>
      <w:tr w:rsidR="005724E1" w:rsidRPr="005724E1" w14:paraId="32E2BD20" w14:textId="77777777" w:rsidTr="005724E1">
        <w:trPr>
          <w:trHeight w:val="300"/>
        </w:trPr>
        <w:tc>
          <w:tcPr>
            <w:tcW w:w="2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0FFC" w14:textId="77777777" w:rsidR="005724E1" w:rsidRPr="005724E1" w:rsidRDefault="005724E1" w:rsidP="005724E1">
            <w:pPr>
              <w:spacing w:after="0"/>
            </w:pPr>
            <w:r w:rsidRPr="005724E1">
              <w:rPr>
                <w:b/>
                <w:bCs/>
              </w:rPr>
              <w:t> </w:t>
            </w:r>
          </w:p>
        </w:tc>
        <w:tc>
          <w:tcPr>
            <w:tcW w:w="7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1FC0" w14:textId="77777777" w:rsidR="005724E1" w:rsidRPr="005724E1" w:rsidRDefault="005724E1" w:rsidP="005724E1">
            <w:pPr>
              <w:spacing w:after="0"/>
            </w:pPr>
            <w:r w:rsidRPr="005724E1">
              <w:t> </w:t>
            </w:r>
          </w:p>
        </w:tc>
      </w:tr>
    </w:tbl>
    <w:p w14:paraId="3F7E4D31" w14:textId="77777777" w:rsidR="005724E1" w:rsidRPr="005724E1" w:rsidRDefault="005724E1" w:rsidP="005724E1">
      <w:pPr>
        <w:spacing w:after="0"/>
      </w:pPr>
      <w:r w:rsidRPr="005724E1">
        <w:t> </w:t>
      </w:r>
    </w:p>
    <w:p w14:paraId="6B641F19" w14:textId="77777777" w:rsidR="005724E1" w:rsidRPr="005724E1" w:rsidRDefault="005724E1" w:rsidP="005724E1">
      <w:pPr>
        <w:spacing w:after="0"/>
      </w:pPr>
      <w:r w:rsidRPr="005724E1">
        <w:rPr>
          <w:b/>
          <w:bCs/>
        </w:rPr>
        <w:t>Responsibilities and Duties</w:t>
      </w:r>
    </w:p>
    <w:p w14:paraId="7B09FB2A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Provide administrative support for a team of ten energetic and hard-working pediatric genetic counselors including scanning patient documents, requesting records, and data organization</w:t>
      </w:r>
    </w:p>
    <w:p w14:paraId="48F5687A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Review, organize and assess patient data and contact patients to elicit new information</w:t>
      </w:r>
    </w:p>
    <w:p w14:paraId="09B5F1A8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Assist with our family connections program by collecting consent from eligible families, organizing the database, and calling patients to establish connections</w:t>
      </w:r>
    </w:p>
    <w:p w14:paraId="24046BA3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Work and communicate effectively with various members of the healthcare team including genetic counselors, nurses, physicians and department business coordinators</w:t>
      </w:r>
    </w:p>
    <w:p w14:paraId="58A20921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Interact with diverse elements of the healthcare system including patient care, billing and insurance</w:t>
      </w:r>
    </w:p>
    <w:p w14:paraId="5B452AAD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Contact the volunteer services office when unable to make a shift</w:t>
      </w:r>
    </w:p>
    <w:p w14:paraId="07831A13" w14:textId="77777777" w:rsidR="005724E1" w:rsidRPr="005724E1" w:rsidRDefault="005724E1" w:rsidP="005724E1">
      <w:pPr>
        <w:numPr>
          <w:ilvl w:val="0"/>
          <w:numId w:val="1"/>
        </w:numPr>
        <w:spacing w:after="0"/>
      </w:pPr>
      <w:r w:rsidRPr="005724E1">
        <w:t>Record volunteer hours and outcomes after each shift</w:t>
      </w:r>
    </w:p>
    <w:p w14:paraId="4B8BFB9B" w14:textId="77777777" w:rsidR="005724E1" w:rsidRPr="005724E1" w:rsidRDefault="005724E1" w:rsidP="005724E1">
      <w:pPr>
        <w:spacing w:after="0"/>
      </w:pPr>
      <w:r w:rsidRPr="005724E1">
        <w:rPr>
          <w:b/>
          <w:bCs/>
        </w:rPr>
        <w:t>Qualifications</w:t>
      </w:r>
    </w:p>
    <w:p w14:paraId="544045B2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Age Specific: 18 years or older</w:t>
      </w:r>
    </w:p>
    <w:p w14:paraId="40BE9614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Friendly, approachable demeanor</w:t>
      </w:r>
    </w:p>
    <w:p w14:paraId="6A9063FD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Ability to effectively communicate with a variety of people verbally and in writing</w:t>
      </w:r>
    </w:p>
    <w:p w14:paraId="4058E23D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Ability to work independently; be self-motivated, dependable, and responsible</w:t>
      </w:r>
    </w:p>
    <w:p w14:paraId="2CEC0545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Able to maintain appropriate personal and professional boundaries</w:t>
      </w:r>
    </w:p>
    <w:p w14:paraId="7592EA00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Able to maintain confidentiality</w:t>
      </w:r>
    </w:p>
    <w:p w14:paraId="2027FC36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Proficient with Microsoft Word and Excel</w:t>
      </w:r>
    </w:p>
    <w:p w14:paraId="390360FC" w14:textId="77777777" w:rsidR="005724E1" w:rsidRPr="005724E1" w:rsidRDefault="005724E1" w:rsidP="005724E1">
      <w:pPr>
        <w:numPr>
          <w:ilvl w:val="0"/>
          <w:numId w:val="2"/>
        </w:numPr>
        <w:spacing w:after="0"/>
      </w:pPr>
      <w:r w:rsidRPr="005724E1">
        <w:t>Willing to follow all M Health Fairview policies and procedures</w:t>
      </w:r>
    </w:p>
    <w:p w14:paraId="51AC7452" w14:textId="77777777" w:rsidR="005724E1" w:rsidRPr="005724E1" w:rsidRDefault="005724E1" w:rsidP="005724E1">
      <w:pPr>
        <w:spacing w:after="0"/>
      </w:pPr>
      <w:r w:rsidRPr="005724E1">
        <w:rPr>
          <w:b/>
          <w:bCs/>
        </w:rPr>
        <w:t>Training</w:t>
      </w:r>
    </w:p>
    <w:p w14:paraId="5FF74049" w14:textId="77777777" w:rsidR="005724E1" w:rsidRPr="005724E1" w:rsidRDefault="005724E1" w:rsidP="005724E1">
      <w:pPr>
        <w:numPr>
          <w:ilvl w:val="0"/>
          <w:numId w:val="3"/>
        </w:numPr>
        <w:spacing w:after="0"/>
      </w:pPr>
      <w:r w:rsidRPr="005724E1">
        <w:t>General orientation by the volunteer services department</w:t>
      </w:r>
    </w:p>
    <w:p w14:paraId="2B6A09D6" w14:textId="77777777" w:rsidR="005724E1" w:rsidRPr="005724E1" w:rsidRDefault="005724E1" w:rsidP="005724E1">
      <w:pPr>
        <w:numPr>
          <w:ilvl w:val="0"/>
          <w:numId w:val="3"/>
        </w:numPr>
        <w:spacing w:after="0"/>
      </w:pPr>
      <w:r w:rsidRPr="005724E1">
        <w:lastRenderedPageBreak/>
        <w:t>Position and project specific training by genetic counseling team as needed</w:t>
      </w:r>
    </w:p>
    <w:p w14:paraId="1E081E00" w14:textId="77777777" w:rsidR="005724E1" w:rsidRPr="005724E1" w:rsidRDefault="005724E1" w:rsidP="005724E1">
      <w:pPr>
        <w:numPr>
          <w:ilvl w:val="0"/>
          <w:numId w:val="3"/>
        </w:numPr>
        <w:spacing w:after="0"/>
      </w:pPr>
      <w:r w:rsidRPr="005724E1">
        <w:t>After training, the volunteer will:</w:t>
      </w:r>
    </w:p>
    <w:p w14:paraId="3873B5E0" w14:textId="77777777" w:rsidR="005724E1" w:rsidRPr="005724E1" w:rsidRDefault="005724E1" w:rsidP="005724E1">
      <w:pPr>
        <w:numPr>
          <w:ilvl w:val="1"/>
          <w:numId w:val="3"/>
        </w:numPr>
        <w:spacing w:after="0"/>
      </w:pPr>
      <w:r w:rsidRPr="005724E1">
        <w:t>Consistently demonstrate A-I-D-E-T standards of communication</w:t>
      </w:r>
    </w:p>
    <w:p w14:paraId="4A151DFA" w14:textId="77777777" w:rsidR="005724E1" w:rsidRPr="005724E1" w:rsidRDefault="005724E1" w:rsidP="005724E1">
      <w:pPr>
        <w:numPr>
          <w:ilvl w:val="1"/>
          <w:numId w:val="3"/>
        </w:numPr>
        <w:spacing w:after="0"/>
      </w:pPr>
      <w:r w:rsidRPr="005724E1">
        <w:t>Demonstrate excellent customer service and sensitivity to the needs of staff- Physical, emotional, and cultural</w:t>
      </w:r>
    </w:p>
    <w:p w14:paraId="272BE43A" w14:textId="77777777" w:rsidR="005724E1" w:rsidRPr="005724E1" w:rsidRDefault="005724E1" w:rsidP="005724E1">
      <w:pPr>
        <w:numPr>
          <w:ilvl w:val="1"/>
          <w:numId w:val="3"/>
        </w:numPr>
        <w:spacing w:after="0"/>
      </w:pPr>
      <w:r w:rsidRPr="005724E1">
        <w:t>Understand HIPAA and will keep protected health information confidential</w:t>
      </w:r>
    </w:p>
    <w:p w14:paraId="59DF47D5" w14:textId="77777777" w:rsidR="005724E1" w:rsidRPr="005724E1" w:rsidRDefault="005724E1" w:rsidP="005724E1">
      <w:pPr>
        <w:numPr>
          <w:ilvl w:val="1"/>
          <w:numId w:val="3"/>
        </w:numPr>
        <w:spacing w:after="0"/>
      </w:pPr>
      <w:r w:rsidRPr="005724E1">
        <w:t>Understand how to maintain professional boundaries while delivering exceptional guest services</w:t>
      </w:r>
    </w:p>
    <w:p w14:paraId="65D38A26" w14:textId="77777777" w:rsidR="005724E1" w:rsidRPr="005724E1" w:rsidRDefault="005724E1" w:rsidP="005724E1">
      <w:pPr>
        <w:numPr>
          <w:ilvl w:val="1"/>
          <w:numId w:val="3"/>
        </w:numPr>
        <w:spacing w:after="0"/>
      </w:pPr>
      <w:r w:rsidRPr="005724E1">
        <w:t>Demonstrate competencies for all the duties required in this role</w:t>
      </w:r>
    </w:p>
    <w:p w14:paraId="2CED71D0" w14:textId="2D625AB9" w:rsidR="00C9169D" w:rsidRDefault="005724E1" w:rsidP="005724E1">
      <w:pPr>
        <w:numPr>
          <w:ilvl w:val="1"/>
          <w:numId w:val="3"/>
        </w:numPr>
        <w:spacing w:after="0"/>
      </w:pPr>
      <w:r w:rsidRPr="005724E1">
        <w:t>Follow all M Health Fairview policies and procedures.</w:t>
      </w:r>
    </w:p>
    <w:sectPr w:rsidR="00C9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566B4"/>
    <w:multiLevelType w:val="multilevel"/>
    <w:tmpl w:val="BD22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C49F1"/>
    <w:multiLevelType w:val="multilevel"/>
    <w:tmpl w:val="D5E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93284"/>
    <w:multiLevelType w:val="multilevel"/>
    <w:tmpl w:val="39E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452175">
    <w:abstractNumId w:val="1"/>
  </w:num>
  <w:num w:numId="2" w16cid:durableId="1510101126">
    <w:abstractNumId w:val="0"/>
  </w:num>
  <w:num w:numId="3" w16cid:durableId="112342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E1"/>
    <w:rsid w:val="001B1111"/>
    <w:rsid w:val="005724E1"/>
    <w:rsid w:val="00C9169D"/>
    <w:rsid w:val="00F44628"/>
    <w:rsid w:val="00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0BF7"/>
  <w15:chartTrackingRefBased/>
  <w15:docId w15:val="{8186C8A6-67FA-4ACE-AA86-95258354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2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2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2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2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2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2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24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>Mayo Clinic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Rogen, Kara R., M.S., CGC</dc:creator>
  <cp:keywords/>
  <dc:description/>
  <cp:lastModifiedBy>Rogen, Kara R., M.S., CGC</cp:lastModifiedBy>
  <cp:revision>1</cp:revision>
  <dcterms:created xsi:type="dcterms:W3CDTF">2024-08-06T14:15:00Z</dcterms:created>
  <dcterms:modified xsi:type="dcterms:W3CDTF">2024-08-06T14:15:00Z</dcterms:modified>
</cp:coreProperties>
</file>